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Information about the authors</w:t>
      </w: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Antokhi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L. I.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graduate student of the Department of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Ukrainian</w:t>
      </w:r>
      <w:proofErr w:type="gram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Literature </w:t>
      </w: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Skhidnoyev-Lesya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Ukrain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National University of Ropey</w:t>
      </w: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Babiy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G. I.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head libraries named after V. Chkalov, </w:t>
      </w: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Solomyan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district</w:t>
      </w: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>Kyiv</w:t>
      </w: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Vakhnina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L. K. – candidate. </w:t>
      </w:r>
      <w:proofErr w:type="spellStart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Fonts w:ascii="Times New Roman" w:eastAsia="Times New Roman" w:hAnsi="Times New Roman" w:cs="Times New Roman"/>
          <w:sz w:val="28"/>
          <w:szCs w:val="28"/>
          <w:lang w:val="en"/>
        </w:rPr>
        <w:t>. of Sciences, prof., head department of art and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Fonts w:ascii="Times New Roman" w:hAnsi="Times New Roman" w:cs="Times New Roman"/>
          <w:sz w:val="28"/>
          <w:szCs w:val="28"/>
          <w:lang w:val="en"/>
        </w:rPr>
        <w:t>of folk art of foreign countries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Fonts w:ascii="Times New Roman" w:hAnsi="Times New Roman" w:cs="Times New Roman"/>
          <w:sz w:val="28"/>
          <w:szCs w:val="28"/>
          <w:lang w:val="en"/>
        </w:rPr>
        <w:t>Hayduchenko</w:t>
      </w:r>
      <w:proofErr w:type="spellEnd"/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L. V. – candidate. </w:t>
      </w:r>
      <w:proofErr w:type="spellStart"/>
      <w:r w:rsidRPr="00625FEC">
        <w:rPr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Fonts w:ascii="Times New Roman" w:hAnsi="Times New Roman" w:cs="Times New Roman"/>
          <w:sz w:val="28"/>
          <w:szCs w:val="28"/>
          <w:lang w:val="en"/>
        </w:rPr>
        <w:t>. of Science, minor of science collaborator department of art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FEC">
        <w:rPr>
          <w:rFonts w:ascii="Times New Roman" w:hAnsi="Times New Roman" w:cs="Times New Roman"/>
          <w:sz w:val="28"/>
          <w:szCs w:val="28"/>
          <w:lang w:val="en"/>
        </w:rPr>
        <w:t>art</w:t>
      </w:r>
      <w:proofErr w:type="spellEnd"/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Fonts w:ascii="Times New Roman" w:hAnsi="Times New Roman" w:cs="Times New Roman"/>
          <w:sz w:val="28"/>
          <w:szCs w:val="28"/>
          <w:lang w:val="en"/>
        </w:rPr>
        <w:t>Holovatyuk</w:t>
      </w:r>
      <w:proofErr w:type="spellEnd"/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V. D. </w:t>
      </w:r>
      <w:r>
        <w:rPr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625FEC">
        <w:rPr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Fonts w:ascii="Times New Roman" w:hAnsi="Times New Roman" w:cs="Times New Roman"/>
          <w:sz w:val="28"/>
          <w:szCs w:val="28"/>
          <w:lang w:val="en"/>
        </w:rPr>
        <w:t>. Sciences, Sciences collaborator art department</w:t>
      </w:r>
      <w:r w:rsidRPr="00625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Hunchyk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I. V.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doctoral student of the department of 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Institute of Philology of K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NU named after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Taras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Shevchenko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Karatsuba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M.Yu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-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collaborator department of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art 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Koval-Fuchilo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I. M.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Sciences collaborator Department of Ukraine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folkloristics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Kostyuk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N. O. –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collaborator department of music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>Mykytenko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O. O.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collaborator department of art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Mushketik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L. G. is a doctor of philology. Sciences, prov. of science collaborator department of art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Novak V.S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octor of Philology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Sciences, prof., head de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partment of the Belarusian culture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and folkloristic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 of the Gomel State University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named af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ter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Franciska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Skoryna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Ohienko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I. S. –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of Science, minor of science coll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aborator department of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art 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Pavlova O.P. is a graduate student of the State Scientific Institution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Center for</w:t>
      </w:r>
    </w:p>
    <w:p w:rsidR="00625FEC" w:rsidRPr="00625FEC" w:rsidRDefault="00625FEC" w:rsidP="00625FE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study of Belarusian culture, language and literature of the National Academy of Sciences of Belarus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Radenkovych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Prof. Institute of Balkan Studies-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 the Serbian Academy of Sciences and Arts, head of the Research Commission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 Slavic folklore at the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International Committee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Slavists</w:t>
      </w:r>
      <w:proofErr w:type="spellEnd"/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Ruda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T. P.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of Sciences, head Departm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ent of Film Studies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Stankevich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O. O.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of Sciences, prof., head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Belarusian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languages ​​of the Gomel State Univer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sity named after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Franziska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Scoryny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>Chebanyuk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O. Yu. –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collaborator department of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art 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Chervenko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O. B. is a graduate student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in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department of art and folk art</w:t>
      </w:r>
    </w:p>
    <w:p w:rsidR="00625FEC" w:rsidRPr="00BB0B94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 foreign countries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,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625FEC" w:rsidRPr="00625FEC" w:rsidRDefault="00625FEC" w:rsidP="00625FEC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Chervinsky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H. – doctor of philology, literary critic (University of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Gdańsk</w:t>
      </w:r>
      <w:proofErr w:type="spellEnd"/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City (Poland)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Shatska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A. O. – candidate.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col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laborator manuscript department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funds and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textology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the Institute of Literatu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re named after T. G. Shevchenko NAS of Ukraine</w:t>
      </w:r>
      <w:bookmarkStart w:id="0" w:name="_GoBack"/>
      <w:bookmarkEnd w:id="0"/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Shved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I. A.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,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Sciences, Prof. Brest State University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aunt name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 after O. S. Pushkin (Belarus)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Shevchenko G.I. is a graduate student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in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Department of Theory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Literature of the Institute of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of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KNU named after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Taras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Shevchenko</w:t>
      </w:r>
    </w:p>
    <w:p w:rsidR="00625FEC" w:rsidRPr="00625FEC" w:rsidRDefault="00625FEC" w:rsidP="00625FEC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Yasevych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Z.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 </w:t>
      </w: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doctor with habilitation, prof. Institute of Anthropology and Ethno-</w:t>
      </w:r>
    </w:p>
    <w:p w:rsidR="00625FEC" w:rsidRPr="00625FEC" w:rsidRDefault="00625FEC" w:rsidP="00625FE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University named after A. Mickiewicz in </w:t>
      </w:r>
      <w:proofErr w:type="spellStart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Poznań</w:t>
      </w:r>
      <w:proofErr w:type="spellEnd"/>
      <w:r w:rsidRPr="00625FEC"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</w:p>
    <w:p w:rsidR="00100266" w:rsidRPr="00625FEC" w:rsidRDefault="00100266" w:rsidP="00625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00266" w:rsidRPr="00625F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EC"/>
    <w:rsid w:val="00100266"/>
    <w:rsid w:val="006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89BF"/>
  <w15:chartTrackingRefBased/>
  <w15:docId w15:val="{B3D45ACB-BEE3-4E28-B96B-3C4200D3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25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25FE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1</cp:revision>
  <dcterms:created xsi:type="dcterms:W3CDTF">2022-09-29T13:22:00Z</dcterms:created>
  <dcterms:modified xsi:type="dcterms:W3CDTF">2022-09-29T13:33:00Z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e1b2b710-a793-408a-b5d4-1c673912e602</vt:lpwstr>
  </property>
</Properties>
</file>